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2ABB" w14:textId="77777777" w:rsidR="00FB59B2" w:rsidRPr="00FB59B2" w:rsidRDefault="00FB59B2" w:rsidP="00FB59B2">
      <w:pPr>
        <w:jc w:val="right"/>
        <w:rPr>
          <w:rFonts w:asciiTheme="minorHAnsi" w:hAnsiTheme="minorHAnsi" w:cstheme="minorHAnsi"/>
        </w:rPr>
      </w:pPr>
      <w:r w:rsidRPr="00FB59B2">
        <w:rPr>
          <w:rFonts w:asciiTheme="minorHAnsi" w:hAnsiTheme="minorHAnsi" w:cstheme="minorHAnsi"/>
        </w:rPr>
        <w:t xml:space="preserve">We ask that each facility have at least one patient assigned in this role. </w:t>
      </w:r>
    </w:p>
    <w:p w14:paraId="40028C61" w14:textId="77777777" w:rsidR="00FB59B2" w:rsidRPr="00FB59B2" w:rsidRDefault="00FB59B2" w:rsidP="00FB59B2">
      <w:pPr>
        <w:jc w:val="right"/>
        <w:rPr>
          <w:rFonts w:asciiTheme="minorHAnsi" w:hAnsiTheme="minorHAnsi" w:cstheme="minorHAnsi"/>
        </w:rPr>
      </w:pPr>
      <w:r w:rsidRPr="00FB59B2">
        <w:rPr>
          <w:rFonts w:asciiTheme="minorHAnsi" w:hAnsiTheme="minorHAnsi" w:cstheme="minorHAnsi"/>
        </w:rPr>
        <w:t>DO NOT LIST FACILITY PERSONNEL IN THIS ROLE.</w:t>
      </w:r>
    </w:p>
    <w:p w14:paraId="1A6D06D2" w14:textId="77777777" w:rsidR="00FB59B2" w:rsidRPr="00222165" w:rsidRDefault="00FB59B2" w:rsidP="00FB59B2">
      <w:pPr>
        <w:jc w:val="right"/>
        <w:rPr>
          <w:rFonts w:asciiTheme="minorHAnsi" w:hAnsiTheme="minorHAnsi" w:cstheme="minorHAnsi"/>
          <w:sz w:val="16"/>
        </w:rPr>
      </w:pPr>
    </w:p>
    <w:p w14:paraId="0F07FE57" w14:textId="41BEE22E" w:rsidR="003D22FC" w:rsidRPr="00FB59B2" w:rsidRDefault="00FB59B2" w:rsidP="00FB59B2">
      <w:pPr>
        <w:jc w:val="center"/>
        <w:rPr>
          <w:rFonts w:asciiTheme="minorHAnsi" w:hAnsiTheme="minorHAnsi" w:cstheme="minorHAnsi"/>
        </w:rPr>
      </w:pPr>
      <w:r w:rsidRPr="00FB59B2">
        <w:rPr>
          <w:rFonts w:asciiTheme="minorHAnsi" w:hAnsiTheme="minorHAnsi" w:cstheme="minorHAnsi"/>
          <w:b/>
          <w:bCs/>
          <w:u w:val="single"/>
        </w:rPr>
        <w:t>Patient Liaisons</w:t>
      </w:r>
      <w:r w:rsidRPr="00FB59B2">
        <w:rPr>
          <w:rFonts w:asciiTheme="minorHAnsi" w:hAnsiTheme="minorHAnsi" w:cstheme="minorHAnsi"/>
        </w:rPr>
        <w:t xml:space="preserve"> = </w:t>
      </w:r>
      <w:r w:rsidRPr="00FB59B2">
        <w:rPr>
          <w:rFonts w:asciiTheme="minorHAnsi" w:hAnsiTheme="minorHAnsi" w:cstheme="minorHAnsi"/>
          <w:color w:val="404040" w:themeColor="text1" w:themeTint="BF"/>
        </w:rPr>
        <w:t>Are patients who work with fellow patients/peers and their families as intermediaries between themselves, dialysis center personnel, and the Network. Ideally, a Patient Liaison is a patient who can act as a role model to fellow patients.</w:t>
      </w:r>
    </w:p>
    <w:p w14:paraId="40B51A29" w14:textId="20060699" w:rsidR="003D22FC" w:rsidRPr="00417BF9" w:rsidRDefault="003D22FC" w:rsidP="003D22FC">
      <w:pPr>
        <w:tabs>
          <w:tab w:val="center" w:pos="3960"/>
          <w:tab w:val="center" w:pos="7200"/>
        </w:tabs>
        <w:jc w:val="both"/>
        <w:rPr>
          <w:b/>
          <w:bCs/>
          <w:color w:val="FF0000"/>
        </w:rPr>
      </w:pPr>
    </w:p>
    <w:p w14:paraId="2237DD25" w14:textId="739820CF" w:rsidR="003D22FC" w:rsidRPr="003D22FC" w:rsidRDefault="003D22FC" w:rsidP="003D22FC">
      <w:pPr>
        <w:tabs>
          <w:tab w:val="center" w:pos="3960"/>
          <w:tab w:val="center" w:pos="7200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8"/>
          <w:u w:val="single"/>
        </w:rPr>
      </w:pPr>
      <w:r w:rsidRPr="003D22FC">
        <w:rPr>
          <w:rFonts w:asciiTheme="minorHAnsi" w:hAnsiTheme="minorHAnsi" w:cstheme="minorHAnsi"/>
          <w:b/>
          <w:bCs/>
          <w:color w:val="000000" w:themeColor="text1"/>
          <w:sz w:val="28"/>
        </w:rPr>
        <w:t>Facility Name:</w:t>
      </w:r>
      <w:r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   </w:t>
      </w:r>
      <w:r w:rsidRPr="003D22FC">
        <w:rPr>
          <w:rFonts w:asciiTheme="minorHAnsi" w:hAnsiTheme="minorHAnsi" w:cstheme="minorHAnsi"/>
          <w:b/>
          <w:bCs/>
          <w:color w:val="000000" w:themeColor="text1"/>
          <w:sz w:val="28"/>
          <w:u w:val="single"/>
        </w:rPr>
        <w:tab/>
      </w:r>
      <w:r w:rsidRPr="003D22FC">
        <w:rPr>
          <w:rFonts w:asciiTheme="minorHAnsi" w:hAnsiTheme="minorHAnsi" w:cstheme="minorHAnsi"/>
          <w:b/>
          <w:bCs/>
          <w:color w:val="000000" w:themeColor="text1"/>
          <w:sz w:val="28"/>
          <w:u w:val="single"/>
        </w:rPr>
        <w:tab/>
      </w:r>
      <w:r w:rsidRPr="003D22FC">
        <w:rPr>
          <w:rFonts w:asciiTheme="minorHAnsi" w:hAnsiTheme="minorHAnsi" w:cstheme="minorHAnsi"/>
          <w:b/>
          <w:bCs/>
          <w:color w:val="000000" w:themeColor="text1"/>
          <w:sz w:val="28"/>
          <w:u w:val="single"/>
        </w:rPr>
        <w:tab/>
      </w:r>
      <w:r w:rsidRPr="003D22FC">
        <w:rPr>
          <w:rFonts w:asciiTheme="minorHAnsi" w:hAnsiTheme="minorHAnsi" w:cstheme="minorHAnsi"/>
          <w:b/>
          <w:bCs/>
          <w:color w:val="000000" w:themeColor="text1"/>
          <w:sz w:val="28"/>
          <w:u w:val="single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            </w:t>
      </w:r>
      <w:r w:rsidRPr="003D22FC">
        <w:rPr>
          <w:rFonts w:asciiTheme="minorHAnsi" w:hAnsiTheme="minorHAnsi" w:cstheme="minorHAnsi"/>
          <w:b/>
          <w:bCs/>
          <w:color w:val="000000" w:themeColor="text1"/>
          <w:sz w:val="28"/>
        </w:rPr>
        <w:t>CCN/Provider #:</w:t>
      </w:r>
      <w:r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  </w:t>
      </w:r>
      <w:r w:rsidRPr="003D22FC">
        <w:rPr>
          <w:rFonts w:asciiTheme="minorHAnsi" w:hAnsiTheme="minorHAnsi" w:cstheme="minorHAnsi"/>
          <w:b/>
          <w:bCs/>
          <w:color w:val="000000" w:themeColor="text1"/>
          <w:sz w:val="28"/>
          <w:u w:val="single"/>
        </w:rPr>
        <w:t xml:space="preserve"> </w:t>
      </w:r>
      <w:r w:rsidRPr="003D22FC">
        <w:rPr>
          <w:rFonts w:asciiTheme="minorHAnsi" w:hAnsiTheme="minorHAnsi" w:cstheme="minorHAnsi"/>
          <w:b/>
          <w:bCs/>
          <w:color w:val="000000" w:themeColor="text1"/>
          <w:sz w:val="28"/>
          <w:u w:val="single"/>
        </w:rPr>
        <w:tab/>
      </w:r>
      <w:r w:rsidRPr="003D22FC">
        <w:rPr>
          <w:rFonts w:asciiTheme="minorHAnsi" w:hAnsiTheme="minorHAnsi" w:cstheme="minorHAnsi"/>
          <w:b/>
          <w:bCs/>
          <w:color w:val="000000" w:themeColor="text1"/>
          <w:sz w:val="28"/>
          <w:u w:val="single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8"/>
          <w:u w:val="single"/>
        </w:rPr>
        <w:t xml:space="preserve">           </w:t>
      </w:r>
      <w:r w:rsidRPr="003D22FC">
        <w:rPr>
          <w:rFonts w:asciiTheme="minorHAnsi" w:hAnsiTheme="minorHAnsi" w:cstheme="minorHAnsi"/>
          <w:b/>
          <w:bCs/>
          <w:color w:val="000000" w:themeColor="text1"/>
          <w:sz w:val="28"/>
          <w:u w:val="single"/>
        </w:rPr>
        <w:tab/>
      </w:r>
      <w:r w:rsidRPr="003D22FC">
        <w:rPr>
          <w:rFonts w:asciiTheme="minorHAnsi" w:hAnsiTheme="minorHAnsi" w:cstheme="minorHAnsi"/>
          <w:b/>
          <w:bCs/>
          <w:color w:val="000000" w:themeColor="text1"/>
          <w:sz w:val="28"/>
          <w:u w:val="single"/>
        </w:rPr>
        <w:tab/>
      </w:r>
    </w:p>
    <w:p w14:paraId="2A6AF619" w14:textId="77777777" w:rsidR="003D22FC" w:rsidRPr="00222165" w:rsidRDefault="003D22FC" w:rsidP="003D22FC">
      <w:pPr>
        <w:tabs>
          <w:tab w:val="center" w:pos="3960"/>
          <w:tab w:val="center" w:pos="7200"/>
        </w:tabs>
        <w:jc w:val="both"/>
        <w:rPr>
          <w:b/>
          <w:bCs/>
          <w:color w:val="FF000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5350"/>
        <w:gridCol w:w="4875"/>
      </w:tblGrid>
      <w:tr w:rsidR="003D22FC" w:rsidRPr="006D2EA9" w14:paraId="26FF435E" w14:textId="77777777" w:rsidTr="00F4579C">
        <w:trPr>
          <w:trHeight w:val="367"/>
        </w:trPr>
        <w:tc>
          <w:tcPr>
            <w:tcW w:w="1447" w:type="pct"/>
          </w:tcPr>
          <w:p w14:paraId="7EB96677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  <w:r w:rsidRPr="003D22F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  <w:t>Patient Name</w:t>
            </w:r>
          </w:p>
        </w:tc>
        <w:tc>
          <w:tcPr>
            <w:tcW w:w="1859" w:type="pct"/>
          </w:tcPr>
          <w:p w14:paraId="299CDFB0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  <w:r w:rsidRPr="003D22F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  <w:t>Patient Home Mailing Address</w:t>
            </w:r>
          </w:p>
        </w:tc>
        <w:tc>
          <w:tcPr>
            <w:tcW w:w="1694" w:type="pct"/>
          </w:tcPr>
          <w:p w14:paraId="023E318B" w14:textId="506936A1" w:rsidR="003D22FC" w:rsidRPr="003D22FC" w:rsidRDefault="003D22FC" w:rsidP="00417BF9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  <w:r w:rsidRPr="003D22F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  <w:t>Patient Email</w:t>
            </w:r>
            <w:r w:rsidR="00417BF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  <w:t xml:space="preserve"> (this is important for timely, private communications)</w:t>
            </w:r>
          </w:p>
        </w:tc>
      </w:tr>
      <w:tr w:rsidR="003D22FC" w:rsidRPr="006D2EA9" w14:paraId="73073EC2" w14:textId="77777777" w:rsidTr="00F4579C">
        <w:trPr>
          <w:trHeight w:val="367"/>
        </w:trPr>
        <w:tc>
          <w:tcPr>
            <w:tcW w:w="1447" w:type="pct"/>
          </w:tcPr>
          <w:p w14:paraId="29C82486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  <w:p w14:paraId="7E2DFC12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859" w:type="pct"/>
          </w:tcPr>
          <w:p w14:paraId="452C451C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94" w:type="pct"/>
          </w:tcPr>
          <w:p w14:paraId="4E6425B4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</w:tr>
      <w:tr w:rsidR="003D22FC" w:rsidRPr="006D2EA9" w14:paraId="58B5198C" w14:textId="77777777" w:rsidTr="00F4579C">
        <w:trPr>
          <w:trHeight w:val="367"/>
        </w:trPr>
        <w:tc>
          <w:tcPr>
            <w:tcW w:w="1447" w:type="pct"/>
          </w:tcPr>
          <w:p w14:paraId="77FF868B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  <w:p w14:paraId="20D97C42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859" w:type="pct"/>
          </w:tcPr>
          <w:p w14:paraId="5280A9E5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94" w:type="pct"/>
          </w:tcPr>
          <w:p w14:paraId="2D029FB1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</w:tr>
      <w:tr w:rsidR="003D22FC" w:rsidRPr="006D2EA9" w14:paraId="5632794F" w14:textId="77777777" w:rsidTr="00F4579C">
        <w:trPr>
          <w:trHeight w:val="367"/>
        </w:trPr>
        <w:tc>
          <w:tcPr>
            <w:tcW w:w="1447" w:type="pct"/>
          </w:tcPr>
          <w:p w14:paraId="36A1FE4E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  <w:p w14:paraId="7FA5C622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859" w:type="pct"/>
          </w:tcPr>
          <w:p w14:paraId="15AEF15A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94" w:type="pct"/>
          </w:tcPr>
          <w:p w14:paraId="736DCBDB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</w:tr>
      <w:tr w:rsidR="003D22FC" w:rsidRPr="006D2EA9" w14:paraId="3C3F0E8E" w14:textId="77777777" w:rsidTr="00F4579C">
        <w:trPr>
          <w:trHeight w:val="367"/>
        </w:trPr>
        <w:tc>
          <w:tcPr>
            <w:tcW w:w="1447" w:type="pct"/>
          </w:tcPr>
          <w:p w14:paraId="6964A323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  <w:p w14:paraId="54D374F1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859" w:type="pct"/>
          </w:tcPr>
          <w:p w14:paraId="4F3A2BB9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94" w:type="pct"/>
          </w:tcPr>
          <w:p w14:paraId="05AC40D0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</w:tr>
      <w:tr w:rsidR="003D22FC" w:rsidRPr="006D2EA9" w14:paraId="698189D8" w14:textId="77777777" w:rsidTr="00F4579C">
        <w:trPr>
          <w:trHeight w:val="367"/>
        </w:trPr>
        <w:tc>
          <w:tcPr>
            <w:tcW w:w="1447" w:type="pct"/>
          </w:tcPr>
          <w:p w14:paraId="5A1E30C1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  <w:p w14:paraId="53414DC7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859" w:type="pct"/>
          </w:tcPr>
          <w:p w14:paraId="0B51BA31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94" w:type="pct"/>
          </w:tcPr>
          <w:p w14:paraId="596096AE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</w:tr>
      <w:tr w:rsidR="003D22FC" w:rsidRPr="006D2EA9" w14:paraId="60CD0696" w14:textId="77777777" w:rsidTr="00F4579C">
        <w:trPr>
          <w:trHeight w:val="367"/>
        </w:trPr>
        <w:tc>
          <w:tcPr>
            <w:tcW w:w="1447" w:type="pct"/>
          </w:tcPr>
          <w:p w14:paraId="29920E3E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  <w:p w14:paraId="63393424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859" w:type="pct"/>
          </w:tcPr>
          <w:p w14:paraId="24923E31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94" w:type="pct"/>
          </w:tcPr>
          <w:p w14:paraId="1968B3F9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</w:tr>
      <w:tr w:rsidR="003D22FC" w:rsidRPr="006D2EA9" w14:paraId="457D6FB1" w14:textId="77777777" w:rsidTr="00F4579C">
        <w:trPr>
          <w:trHeight w:val="367"/>
        </w:trPr>
        <w:tc>
          <w:tcPr>
            <w:tcW w:w="1447" w:type="pct"/>
          </w:tcPr>
          <w:p w14:paraId="34828BFF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  <w:p w14:paraId="0F4197DF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859" w:type="pct"/>
          </w:tcPr>
          <w:p w14:paraId="626BFE82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94" w:type="pct"/>
          </w:tcPr>
          <w:p w14:paraId="640F996A" w14:textId="77777777" w:rsidR="003D22FC" w:rsidRPr="003D22FC" w:rsidRDefault="003D22FC" w:rsidP="00F4579C">
            <w:pPr>
              <w:tabs>
                <w:tab w:val="center" w:pos="3960"/>
                <w:tab w:val="center" w:pos="72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</w:p>
        </w:tc>
      </w:tr>
    </w:tbl>
    <w:p w14:paraId="7832C0A0" w14:textId="77777777" w:rsidR="003D22FC" w:rsidRPr="003D22FC" w:rsidRDefault="003D22FC" w:rsidP="003D22FC">
      <w:pPr>
        <w:tabs>
          <w:tab w:val="center" w:pos="3960"/>
          <w:tab w:val="center" w:pos="7200"/>
        </w:tabs>
        <w:jc w:val="both"/>
        <w:rPr>
          <w:rFonts w:asciiTheme="minorHAnsi" w:hAnsiTheme="minorHAnsi" w:cstheme="minorHAnsi"/>
          <w:b/>
          <w:bCs/>
          <w:color w:val="FF0000"/>
          <w:sz w:val="28"/>
        </w:rPr>
      </w:pPr>
    </w:p>
    <w:p w14:paraId="7378FF8A" w14:textId="6197E928" w:rsidR="003D22FC" w:rsidRPr="003D22FC" w:rsidRDefault="003D22FC" w:rsidP="003D22FC">
      <w:pPr>
        <w:pStyle w:val="BodyText2"/>
        <w:jc w:val="center"/>
        <w:rPr>
          <w:rFonts w:asciiTheme="minorHAnsi" w:hAnsiTheme="minorHAnsi" w:cstheme="minorHAnsi"/>
          <w:b/>
          <w:bCs/>
          <w:sz w:val="24"/>
        </w:rPr>
      </w:pPr>
      <w:r w:rsidRPr="003D22FC">
        <w:rPr>
          <w:rFonts w:asciiTheme="minorHAnsi" w:hAnsiTheme="minorHAnsi" w:cstheme="minorHAnsi"/>
          <w:b/>
          <w:bCs/>
          <w:sz w:val="24"/>
        </w:rPr>
        <w:t xml:space="preserve">Form Completed By:  ____________________________________________________   </w:t>
      </w:r>
      <w:r w:rsidRPr="003D22FC">
        <w:rPr>
          <w:rFonts w:asciiTheme="minorHAnsi" w:hAnsiTheme="minorHAnsi" w:cstheme="minorHAnsi"/>
          <w:b/>
          <w:bCs/>
          <w:sz w:val="24"/>
        </w:rPr>
        <w:tab/>
        <w:t>Date</w:t>
      </w:r>
      <w:r w:rsidR="00655EAB">
        <w:rPr>
          <w:rFonts w:asciiTheme="minorHAnsi" w:hAnsiTheme="minorHAnsi" w:cstheme="minorHAnsi"/>
          <w:b/>
          <w:bCs/>
          <w:sz w:val="24"/>
        </w:rPr>
        <w:t xml:space="preserve"> Completed</w:t>
      </w:r>
      <w:r w:rsidRPr="003D22FC">
        <w:rPr>
          <w:rFonts w:asciiTheme="minorHAnsi" w:hAnsiTheme="minorHAnsi" w:cstheme="minorHAnsi"/>
          <w:b/>
          <w:bCs/>
          <w:sz w:val="24"/>
        </w:rPr>
        <w:t>:  ________________</w:t>
      </w:r>
    </w:p>
    <w:p w14:paraId="03F04D4B" w14:textId="77777777" w:rsidR="003D22FC" w:rsidRPr="00417BF9" w:rsidRDefault="003D22FC" w:rsidP="003D22FC">
      <w:pPr>
        <w:pStyle w:val="BodyText2"/>
        <w:jc w:val="center"/>
        <w:rPr>
          <w:rFonts w:asciiTheme="minorHAnsi" w:hAnsiTheme="minorHAnsi" w:cstheme="minorHAnsi"/>
          <w:b/>
          <w:bCs/>
          <w:sz w:val="14"/>
          <w:szCs w:val="40"/>
        </w:rPr>
      </w:pPr>
    </w:p>
    <w:p w14:paraId="77798138" w14:textId="00EC5FEB" w:rsidR="003D22FC" w:rsidRPr="007A4F67" w:rsidRDefault="003D22FC" w:rsidP="00FB59B2">
      <w:pPr>
        <w:pStyle w:val="BodyText2"/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7A4F67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Please return by fax to 804.320.5918 </w:t>
      </w:r>
    </w:p>
    <w:p w14:paraId="73598262" w14:textId="77777777" w:rsidR="00FB59B2" w:rsidRPr="00FB59B2" w:rsidRDefault="00FB59B2" w:rsidP="003D22FC">
      <w:pPr>
        <w:pStyle w:val="BodyText2"/>
        <w:jc w:val="center"/>
        <w:rPr>
          <w:rFonts w:ascii="Calibri" w:hAnsi="Calibri" w:cs="Calibri"/>
          <w:b/>
          <w:bCs/>
          <w:color w:val="000000" w:themeColor="text1"/>
          <w:sz w:val="12"/>
          <w:szCs w:val="14"/>
        </w:rPr>
      </w:pPr>
    </w:p>
    <w:p w14:paraId="5FD1DA82" w14:textId="2C0FC208" w:rsidR="005B759E" w:rsidRPr="00FB59B2" w:rsidRDefault="003D22FC" w:rsidP="003D22FC">
      <w:pPr>
        <w:pStyle w:val="BodyText2"/>
        <w:jc w:val="center"/>
        <w:rPr>
          <w:rFonts w:ascii="Calibri" w:hAnsi="Calibri" w:cs="Calibri"/>
          <w:color w:val="000000" w:themeColor="text1"/>
          <w:sz w:val="24"/>
        </w:rPr>
      </w:pPr>
      <w:r w:rsidRPr="00FB59B2">
        <w:rPr>
          <w:rFonts w:ascii="Calibri" w:hAnsi="Calibri" w:cs="Calibri"/>
          <w:b/>
          <w:bCs/>
          <w:color w:val="000000" w:themeColor="text1"/>
          <w:sz w:val="22"/>
        </w:rPr>
        <w:t xml:space="preserve">Quality Insights Renal Network 5 * </w:t>
      </w:r>
      <w:r w:rsidR="00417BF9">
        <w:rPr>
          <w:rFonts w:ascii="Calibri" w:hAnsi="Calibri" w:cs="Calibri"/>
          <w:b/>
          <w:bCs/>
          <w:color w:val="000000" w:themeColor="text1"/>
          <w:sz w:val="22"/>
        </w:rPr>
        <w:t>PO Box 29274</w:t>
      </w:r>
      <w:r w:rsidRPr="00FB59B2">
        <w:rPr>
          <w:rFonts w:ascii="Calibri" w:hAnsi="Calibri" w:cs="Calibri"/>
          <w:b/>
          <w:bCs/>
          <w:color w:val="000000" w:themeColor="text1"/>
          <w:sz w:val="22"/>
        </w:rPr>
        <w:t xml:space="preserve"> * </w:t>
      </w:r>
      <w:r w:rsidR="00417BF9">
        <w:rPr>
          <w:rFonts w:ascii="Calibri" w:hAnsi="Calibri" w:cs="Calibri"/>
          <w:b/>
          <w:bCs/>
          <w:color w:val="000000" w:themeColor="text1"/>
          <w:sz w:val="22"/>
        </w:rPr>
        <w:t>Henrico</w:t>
      </w:r>
      <w:r w:rsidRPr="00FB59B2">
        <w:rPr>
          <w:rFonts w:ascii="Calibri" w:hAnsi="Calibri" w:cs="Calibri"/>
          <w:b/>
          <w:bCs/>
          <w:color w:val="000000" w:themeColor="text1"/>
          <w:sz w:val="22"/>
        </w:rPr>
        <w:t>, VA 232</w:t>
      </w:r>
      <w:r w:rsidR="00417BF9">
        <w:rPr>
          <w:rFonts w:ascii="Calibri" w:hAnsi="Calibri" w:cs="Calibri"/>
          <w:b/>
          <w:bCs/>
          <w:color w:val="000000" w:themeColor="text1"/>
          <w:sz w:val="22"/>
        </w:rPr>
        <w:t>42</w:t>
      </w:r>
      <w:r w:rsidRPr="00FB59B2">
        <w:rPr>
          <w:rFonts w:ascii="Calibri" w:hAnsi="Calibri" w:cs="Calibri"/>
          <w:b/>
          <w:bCs/>
          <w:color w:val="000000" w:themeColor="text1"/>
          <w:sz w:val="22"/>
        </w:rPr>
        <w:t>36</w:t>
      </w:r>
      <w:r w:rsidR="00FB59B2" w:rsidRPr="00FB59B2">
        <w:rPr>
          <w:rFonts w:ascii="Calibri" w:hAnsi="Calibri" w:cs="Calibri"/>
          <w:b/>
          <w:bCs/>
          <w:color w:val="000000" w:themeColor="text1"/>
          <w:sz w:val="22"/>
        </w:rPr>
        <w:t xml:space="preserve"> * </w:t>
      </w:r>
      <w:r w:rsidRPr="00FB59B2">
        <w:rPr>
          <w:rFonts w:ascii="Calibri" w:hAnsi="Calibri" w:cs="Calibri"/>
          <w:b/>
          <w:bCs/>
          <w:color w:val="000000" w:themeColor="text1"/>
          <w:sz w:val="22"/>
        </w:rPr>
        <w:t>804.320.0004</w:t>
      </w:r>
      <w:r w:rsidRPr="00FB59B2">
        <w:rPr>
          <w:rFonts w:ascii="Calibri" w:hAnsi="Calibri" w:cs="Calibri"/>
          <w:color w:val="000000" w:themeColor="text1"/>
          <w:sz w:val="22"/>
        </w:rPr>
        <w:t xml:space="preserve"> </w:t>
      </w:r>
      <w:r w:rsidRPr="00FB59B2">
        <w:rPr>
          <w:rFonts w:ascii="Calibri" w:hAnsi="Calibri" w:cs="Calibri"/>
          <w:i/>
          <w:color w:val="000000" w:themeColor="text1"/>
          <w:sz w:val="22"/>
        </w:rPr>
        <w:t xml:space="preserve">(phone) </w:t>
      </w:r>
    </w:p>
    <w:sectPr w:rsidR="005B759E" w:rsidRPr="00FB59B2" w:rsidSect="0031429B">
      <w:headerReference w:type="default" r:id="rId7"/>
      <w:headerReference w:type="first" r:id="rId8"/>
      <w:footerReference w:type="first" r:id="rId9"/>
      <w:pgSz w:w="15840" w:h="12240" w:orient="landscape"/>
      <w:pgMar w:top="1008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EC3E" w14:textId="77777777" w:rsidR="003D22FC" w:rsidRDefault="003D22FC" w:rsidP="003D22FC">
      <w:r>
        <w:separator/>
      </w:r>
    </w:p>
  </w:endnote>
  <w:endnote w:type="continuationSeparator" w:id="0">
    <w:p w14:paraId="104830D1" w14:textId="77777777" w:rsidR="003D22FC" w:rsidRDefault="003D22FC" w:rsidP="003D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4ABD" w14:textId="136DEB51" w:rsidR="00896742" w:rsidRPr="00896742" w:rsidRDefault="00896742" w:rsidP="00896742">
    <w:pPr>
      <w:jc w:val="center"/>
      <w:rPr>
        <w:rFonts w:ascii="Calibri" w:hAnsi="Calibri" w:cs="Calibri"/>
        <w:b/>
        <w:bCs/>
        <w:color w:val="FF0000"/>
        <w:sz w:val="28"/>
        <w:szCs w:val="28"/>
      </w:rPr>
    </w:pPr>
    <w:r w:rsidRPr="001329AD">
      <w:rPr>
        <w:rFonts w:ascii="Calibri" w:hAnsi="Calibri" w:cs="Calibri"/>
        <w:b/>
        <w:bCs/>
        <w:color w:val="FF0000"/>
        <w:sz w:val="28"/>
        <w:szCs w:val="28"/>
      </w:rPr>
      <w:t xml:space="preserve">DO NOT EMAIL </w:t>
    </w:r>
    <w:r w:rsidR="00417BF9">
      <w:rPr>
        <w:rFonts w:ascii="Calibri" w:hAnsi="Calibri" w:cs="Calibri"/>
        <w:b/>
        <w:bCs/>
        <w:color w:val="FF0000"/>
        <w:sz w:val="28"/>
        <w:szCs w:val="28"/>
      </w:rPr>
      <w:t>THIS FORM</w:t>
    </w:r>
    <w:r w:rsidRPr="001329AD">
      <w:rPr>
        <w:rFonts w:ascii="Calibri" w:hAnsi="Calibri" w:cs="Calibri"/>
        <w:b/>
        <w:bCs/>
        <w:color w:val="FF0000"/>
        <w:sz w:val="28"/>
        <w:szCs w:val="28"/>
      </w:rPr>
      <w:t xml:space="preserve">!  DO NOT EMAIL PATIENT </w:t>
    </w:r>
    <w:r w:rsidR="002C6700">
      <w:rPr>
        <w:rFonts w:ascii="Calibri" w:hAnsi="Calibri" w:cs="Calibri"/>
        <w:b/>
        <w:bCs/>
        <w:color w:val="FF0000"/>
        <w:sz w:val="28"/>
        <w:szCs w:val="28"/>
      </w:rPr>
      <w:t>IDENTIFYING</w:t>
    </w:r>
    <w:r w:rsidRPr="001329AD">
      <w:rPr>
        <w:rFonts w:ascii="Calibri" w:hAnsi="Calibri" w:cs="Calibri"/>
        <w:b/>
        <w:bCs/>
        <w:color w:val="FF0000"/>
        <w:sz w:val="28"/>
        <w:szCs w:val="28"/>
      </w:rPr>
      <w:t xml:space="preserve"> INFORMATION</w:t>
    </w:r>
    <w:r w:rsidR="00075213">
      <w:rPr>
        <w:rFonts w:ascii="Calibri" w:hAnsi="Calibri" w:cs="Calibri"/>
        <w:b/>
        <w:bCs/>
        <w:color w:val="FF0000"/>
        <w:sz w:val="28"/>
        <w:szCs w:val="28"/>
      </w:rPr>
      <w:t xml:space="preserve"> (PII)</w:t>
    </w:r>
    <w:r w:rsidRPr="001329AD">
      <w:rPr>
        <w:rFonts w:ascii="Calibri" w:hAnsi="Calibri" w:cs="Calibri"/>
        <w:b/>
        <w:bCs/>
        <w:color w:val="FF0000"/>
        <w:sz w:val="28"/>
        <w:szCs w:val="28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D962" w14:textId="77777777" w:rsidR="003D22FC" w:rsidRDefault="003D22FC" w:rsidP="003D22FC">
      <w:r>
        <w:separator/>
      </w:r>
    </w:p>
  </w:footnote>
  <w:footnote w:type="continuationSeparator" w:id="0">
    <w:p w14:paraId="4839F6A1" w14:textId="77777777" w:rsidR="003D22FC" w:rsidRDefault="003D22FC" w:rsidP="003D2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FA12" w14:textId="5F0D8158" w:rsidR="005F0725" w:rsidRDefault="003D22FC" w:rsidP="00244FBE">
    <w:pPr>
      <w:pStyle w:val="Header"/>
      <w:jc w:val="center"/>
    </w:pPr>
    <w:bookmarkStart w:id="0" w:name="_Hlk19275708"/>
    <w:r>
      <w:rPr>
        <w:noProof/>
      </w:rPr>
      <w:drawing>
        <wp:inline distT="0" distB="0" distL="0" distR="0" wp14:anchorId="5A5DDDF8" wp14:editId="6420F2BF">
          <wp:extent cx="2621280" cy="1127760"/>
          <wp:effectExtent l="0" t="0" r="7620" b="0"/>
          <wp:docPr id="4" name="Picture 4" descr="Quality Insights QIRN5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ty Insights QIRN5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ABB7" w14:textId="45B8403E" w:rsidR="005F0725" w:rsidRPr="00FB59B2" w:rsidRDefault="003D22FC" w:rsidP="00FB59B2">
    <w:pPr>
      <w:pStyle w:val="Header"/>
      <w:jc w:val="right"/>
      <w:rPr>
        <w:rFonts w:ascii="Calibri" w:hAnsi="Calibri" w:cs="Calibri"/>
        <w:b/>
        <w:bCs/>
        <w:color w:val="FF0000"/>
        <w:sz w:val="44"/>
        <w:szCs w:val="44"/>
      </w:rPr>
    </w:pPr>
    <w:r w:rsidRPr="003D22FC">
      <w:rPr>
        <w:rFonts w:ascii="Calibri" w:hAnsi="Calibri" w:cs="Calibri"/>
        <w:b/>
        <w:bCs/>
        <w:noProof/>
        <w:color w:val="FF0000"/>
        <w:sz w:val="44"/>
        <w:szCs w:val="44"/>
      </w:rPr>
      <w:drawing>
        <wp:anchor distT="0" distB="0" distL="114300" distR="114300" simplePos="0" relativeHeight="251658240" behindDoc="1" locked="0" layoutInCell="1" allowOverlap="1" wp14:anchorId="5E1963DC" wp14:editId="6B0406BF">
          <wp:simplePos x="0" y="0"/>
          <wp:positionH relativeFrom="column">
            <wp:posOffset>168018</wp:posOffset>
          </wp:positionH>
          <wp:positionV relativeFrom="paragraph">
            <wp:posOffset>-91440</wp:posOffset>
          </wp:positionV>
          <wp:extent cx="1892808" cy="813816"/>
          <wp:effectExtent l="0" t="0" r="0" b="5715"/>
          <wp:wrapTight wrapText="bothSides">
            <wp:wrapPolygon edited="0">
              <wp:start x="0" y="1012"/>
              <wp:lineTo x="0" y="17199"/>
              <wp:lineTo x="1522" y="18211"/>
              <wp:lineTo x="9133" y="21246"/>
              <wp:lineTo x="21310" y="21246"/>
              <wp:lineTo x="21310" y="10623"/>
              <wp:lineTo x="20440" y="10117"/>
              <wp:lineTo x="21310" y="6070"/>
              <wp:lineTo x="21310" y="3541"/>
              <wp:lineTo x="17613" y="1012"/>
              <wp:lineTo x="0" y="1012"/>
            </wp:wrapPolygon>
          </wp:wrapTight>
          <wp:docPr id="3" name="Picture 3" descr="Quality Insights QIRN5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uality Insights QIRN5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808" cy="81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EAB" w:rsidRPr="003D22FC">
      <w:rPr>
        <w:rFonts w:ascii="Calibri" w:hAnsi="Calibri" w:cs="Calibri"/>
        <w:b/>
        <w:bCs/>
        <w:color w:val="FF0000"/>
        <w:sz w:val="44"/>
        <w:szCs w:val="44"/>
      </w:rPr>
      <w:t xml:space="preserve">                                    </w:t>
    </w:r>
    <w:r w:rsidRPr="003D22FC">
      <w:rPr>
        <w:rFonts w:ascii="Calibri" w:hAnsi="Calibri" w:cs="Calibri"/>
        <w:b/>
        <w:bCs/>
        <w:color w:val="FF0000"/>
        <w:sz w:val="44"/>
        <w:szCs w:val="44"/>
      </w:rPr>
      <w:t>PATIENT LIAISON UPDATE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7098B"/>
    <w:multiLevelType w:val="hybridMultilevel"/>
    <w:tmpl w:val="AE66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2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FC"/>
    <w:rsid w:val="00075213"/>
    <w:rsid w:val="001754E9"/>
    <w:rsid w:val="00222165"/>
    <w:rsid w:val="002A619A"/>
    <w:rsid w:val="002C6700"/>
    <w:rsid w:val="00312622"/>
    <w:rsid w:val="003D22FC"/>
    <w:rsid w:val="00417BF9"/>
    <w:rsid w:val="005742B4"/>
    <w:rsid w:val="005B759E"/>
    <w:rsid w:val="005F0725"/>
    <w:rsid w:val="00655EAB"/>
    <w:rsid w:val="007A4F67"/>
    <w:rsid w:val="00896742"/>
    <w:rsid w:val="00F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1E8EB70"/>
  <w15:docId w15:val="{5E15524F-AE47-49E2-8071-E6B03AF2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3D22FC"/>
    <w:pPr>
      <w:jc w:val="both"/>
    </w:pPr>
    <w:rPr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3D22FC"/>
    <w:rPr>
      <w:rFonts w:ascii="Times New Roman" w:eastAsia="Times New Roman" w:hAnsi="Times New Roman" w:cs="Times New Roman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3D2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2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2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644</Characters>
  <Application>Microsoft Office Word</Application>
  <DocSecurity>0</DocSecurity>
  <Lines>46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Cecil, Heather</dc:creator>
  <cp:lastModifiedBy>Bova-Collis, Renee</cp:lastModifiedBy>
  <cp:revision>2</cp:revision>
  <dcterms:created xsi:type="dcterms:W3CDTF">2025-11-06T16:02:00Z</dcterms:created>
  <dcterms:modified xsi:type="dcterms:W3CDTF">2025-11-06T16:02:00Z</dcterms:modified>
</cp:coreProperties>
</file>